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0CB81" w14:textId="77777777" w:rsidR="0099377B" w:rsidRPr="00723B5B" w:rsidRDefault="0099377B" w:rsidP="0099377B">
      <w:pPr>
        <w:spacing w:before="300" w:after="300" w:line="240" w:lineRule="auto"/>
        <w:outlineLvl w:val="2"/>
        <w:rPr>
          <w:rFonts w:ascii="PT Sans Narrow" w:hAnsi="PT Sans Narrow" w:cs="Arial"/>
          <w:color w:val="000000" w:themeColor="text1"/>
          <w:sz w:val="32"/>
          <w:szCs w:val="32"/>
        </w:rPr>
      </w:pPr>
      <w:r w:rsidRPr="00723B5B">
        <w:rPr>
          <w:rFonts w:ascii="PT Sans Narrow" w:hAnsi="PT Sans Narrow" w:cs="Arial"/>
          <w:color w:val="000000" w:themeColor="text1"/>
          <w:sz w:val="32"/>
          <w:szCs w:val="32"/>
        </w:rPr>
        <w:t>Zasady i tryb zaliczania praktyk </w:t>
      </w:r>
    </w:p>
    <w:p w14:paraId="204BC325" w14:textId="77777777" w:rsidR="0099377B" w:rsidRPr="00915FED" w:rsidRDefault="0099377B" w:rsidP="0099377B">
      <w:pPr>
        <w:spacing w:after="0" w:line="240" w:lineRule="auto"/>
        <w:rPr>
          <w:color w:val="000000" w:themeColor="text1"/>
          <w:sz w:val="24"/>
          <w:szCs w:val="24"/>
        </w:rPr>
      </w:pPr>
      <w:r w:rsidRPr="00915FED">
        <w:rPr>
          <w:b/>
          <w:bCs/>
          <w:color w:val="000000" w:themeColor="text1"/>
          <w:sz w:val="24"/>
          <w:szCs w:val="24"/>
        </w:rPr>
        <w:t>§ 1 Termin odbywania praktyki</w:t>
      </w:r>
      <w:r w:rsidRPr="00915FED">
        <w:rPr>
          <w:color w:val="000000" w:themeColor="text1"/>
          <w:sz w:val="24"/>
          <w:szCs w:val="24"/>
        </w:rPr>
        <w:t xml:space="preserve">  </w:t>
      </w:r>
    </w:p>
    <w:p w14:paraId="158A2D86" w14:textId="77777777" w:rsidR="00092E05" w:rsidRPr="00915FED" w:rsidRDefault="00092E05" w:rsidP="0099377B">
      <w:pPr>
        <w:spacing w:after="0" w:line="240" w:lineRule="auto"/>
        <w:rPr>
          <w:color w:val="000000" w:themeColor="text1"/>
          <w:sz w:val="24"/>
          <w:szCs w:val="24"/>
        </w:rPr>
      </w:pPr>
    </w:p>
    <w:p w14:paraId="7101214D" w14:textId="6619DFEF" w:rsidR="0099377B" w:rsidRPr="00915FED" w:rsidRDefault="0099377B" w:rsidP="00FD333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15FED">
        <w:rPr>
          <w:color w:val="000000" w:themeColor="text1"/>
          <w:sz w:val="24"/>
          <w:szCs w:val="24"/>
        </w:rPr>
        <w:t>Studenci realizują praktykę zawodową zgodnie ze szczegółową organizacją roku akademickiego</w:t>
      </w:r>
      <w:r w:rsidR="00FD3335">
        <w:t xml:space="preserve">. </w:t>
      </w:r>
      <w:r w:rsidR="00FD3335" w:rsidRPr="00FD3335">
        <w:rPr>
          <w:color w:val="000000" w:themeColor="text1"/>
          <w:sz w:val="24"/>
          <w:szCs w:val="24"/>
        </w:rPr>
        <w:t>W szczególnych przypadkach, za zgodą Prodziekana ds. studenckich i kształcenia, studenci mogą odbywać praktyki poza terminem określonym w</w:t>
      </w:r>
      <w:r w:rsidR="00FD3335">
        <w:rPr>
          <w:color w:val="000000" w:themeColor="text1"/>
          <w:sz w:val="24"/>
          <w:szCs w:val="24"/>
        </w:rPr>
        <w:t xml:space="preserve"> programie studiów, przy czym  </w:t>
      </w:r>
      <w:r w:rsidR="00FD3335" w:rsidRPr="00FD3335">
        <w:rPr>
          <w:color w:val="000000" w:themeColor="text1"/>
          <w:sz w:val="24"/>
          <w:szCs w:val="24"/>
        </w:rPr>
        <w:t>obowiązki wynikające z realizacji praktyki nie mogą kolidować z innymi zajęciami w uczelni.</w:t>
      </w:r>
      <w:r w:rsidRPr="00915FED">
        <w:rPr>
          <w:color w:val="000000" w:themeColor="text1"/>
          <w:sz w:val="24"/>
          <w:szCs w:val="24"/>
        </w:rPr>
        <w:t xml:space="preserve">.  </w:t>
      </w:r>
    </w:p>
    <w:p w14:paraId="53678CF2" w14:textId="77777777" w:rsidR="00915FED" w:rsidRDefault="00915FED" w:rsidP="0099377B">
      <w:pPr>
        <w:spacing w:after="0" w:line="240" w:lineRule="auto"/>
        <w:jc w:val="both"/>
        <w:rPr>
          <w:rFonts w:ascii="PT Sans" w:hAnsi="PT Sans" w:cs="Arial"/>
          <w:color w:val="000000" w:themeColor="text1"/>
          <w:sz w:val="21"/>
          <w:szCs w:val="21"/>
        </w:rPr>
      </w:pPr>
    </w:p>
    <w:p w14:paraId="27AAC1CA" w14:textId="49076C8E" w:rsidR="00915FED" w:rsidRDefault="00915FED" w:rsidP="002661F9">
      <w:pPr>
        <w:ind w:left="720" w:hanging="7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PRAKTYKI W ROKU AKADEMICKIM 202</w:t>
      </w:r>
      <w:r w:rsidR="0035170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</w:t>
      </w:r>
      <w:r w:rsidR="00E0219C">
        <w:rPr>
          <w:b/>
          <w:sz w:val="24"/>
          <w:szCs w:val="24"/>
        </w:rPr>
        <w:t>2</w:t>
      </w:r>
      <w:r w:rsidR="00351705">
        <w:rPr>
          <w:b/>
          <w:sz w:val="24"/>
          <w:szCs w:val="24"/>
        </w:rPr>
        <w:t>4</w:t>
      </w:r>
    </w:p>
    <w:tbl>
      <w:tblPr>
        <w:tblpPr w:leftFromText="141" w:rightFromText="141" w:vertAnchor="text" w:horzAnchor="margin" w:tblpY="46"/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126"/>
        <w:gridCol w:w="1984"/>
        <w:gridCol w:w="1844"/>
      </w:tblGrid>
      <w:tr w:rsidR="00C81443" w:rsidRPr="004C6AC6" w14:paraId="035C2A2E" w14:textId="77777777" w:rsidTr="00915FED">
        <w:trPr>
          <w:trHeight w:val="769"/>
        </w:trPr>
        <w:tc>
          <w:tcPr>
            <w:tcW w:w="2790" w:type="dxa"/>
            <w:shd w:val="clear" w:color="auto" w:fill="auto"/>
            <w:vAlign w:val="center"/>
          </w:tcPr>
          <w:p w14:paraId="5CD92717" w14:textId="77777777" w:rsidR="00C81443" w:rsidRPr="00BF1F6F" w:rsidRDefault="00C81443" w:rsidP="00915FE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Kierunek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BD8CDA" w14:textId="77777777" w:rsidR="00C81443" w:rsidRPr="004C6AC6" w:rsidRDefault="00C81443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14576" w14:textId="77777777" w:rsidR="00C81443" w:rsidRPr="004C6AC6" w:rsidRDefault="00C81443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trwania</w:t>
            </w:r>
          </w:p>
        </w:tc>
        <w:tc>
          <w:tcPr>
            <w:tcW w:w="1844" w:type="dxa"/>
            <w:vAlign w:val="center"/>
          </w:tcPr>
          <w:p w14:paraId="0A629789" w14:textId="77777777" w:rsidR="00C81443" w:rsidRPr="004C6AC6" w:rsidRDefault="00C81443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</w:t>
            </w:r>
          </w:p>
        </w:tc>
      </w:tr>
      <w:tr w:rsidR="002661F9" w:rsidRPr="004C6AC6" w14:paraId="7578CEBC" w14:textId="77777777" w:rsidTr="00915FED">
        <w:trPr>
          <w:trHeight w:val="769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14:paraId="01CADE29" w14:textId="77777777" w:rsidR="002661F9" w:rsidRPr="00BF1F6F" w:rsidRDefault="002661F9" w:rsidP="00915FE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Technologia żywności </w:t>
            </w:r>
            <w:r>
              <w:rPr>
                <w:sz w:val="24"/>
                <w:szCs w:val="24"/>
              </w:rPr>
              <w:br/>
              <w:t>i żywienie człowieka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B98E41" w14:textId="77777777" w:rsidR="002661F9" w:rsidRPr="004C6AC6" w:rsidRDefault="002661F9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4C6AC6">
              <w:rPr>
                <w:sz w:val="24"/>
                <w:szCs w:val="24"/>
              </w:rPr>
              <w:t>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338C6" w14:textId="77777777" w:rsidR="002661F9" w:rsidRPr="004C6AC6" w:rsidRDefault="002661F9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tygodni</w:t>
            </w:r>
          </w:p>
        </w:tc>
        <w:tc>
          <w:tcPr>
            <w:tcW w:w="1844" w:type="dxa"/>
            <w:vAlign w:val="center"/>
          </w:tcPr>
          <w:p w14:paraId="1DF5B04A" w14:textId="77777777" w:rsidR="002661F9" w:rsidRPr="004C6AC6" w:rsidRDefault="002661F9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ECTS</w:t>
            </w:r>
          </w:p>
        </w:tc>
      </w:tr>
      <w:tr w:rsidR="002661F9" w:rsidRPr="004C6AC6" w14:paraId="40C3C322" w14:textId="77777777" w:rsidTr="00915FED">
        <w:trPr>
          <w:trHeight w:val="769"/>
        </w:trPr>
        <w:tc>
          <w:tcPr>
            <w:tcW w:w="2790" w:type="dxa"/>
            <w:vMerge/>
            <w:shd w:val="clear" w:color="auto" w:fill="auto"/>
            <w:vAlign w:val="center"/>
          </w:tcPr>
          <w:p w14:paraId="36A009EB" w14:textId="77777777" w:rsidR="002661F9" w:rsidRPr="00BF1F6F" w:rsidRDefault="002661F9" w:rsidP="00915FE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A94D85" w14:textId="5B84A52E" w:rsidR="002661F9" w:rsidRPr="004C6AC6" w:rsidRDefault="002661F9" w:rsidP="00F07325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mgr sem.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0FB64A" w14:textId="77777777" w:rsidR="002661F9" w:rsidRPr="004C6AC6" w:rsidRDefault="002661F9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tygodnie</w:t>
            </w:r>
          </w:p>
        </w:tc>
        <w:tc>
          <w:tcPr>
            <w:tcW w:w="1844" w:type="dxa"/>
            <w:vAlign w:val="center"/>
          </w:tcPr>
          <w:p w14:paraId="1BD11FF5" w14:textId="77777777" w:rsidR="002661F9" w:rsidRPr="004C6AC6" w:rsidRDefault="002661F9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ECTS</w:t>
            </w:r>
          </w:p>
        </w:tc>
      </w:tr>
      <w:tr w:rsidR="002661F9" w:rsidRPr="004C6AC6" w14:paraId="06C0FF8B" w14:textId="77777777" w:rsidTr="00915FED">
        <w:trPr>
          <w:trHeight w:val="769"/>
        </w:trPr>
        <w:tc>
          <w:tcPr>
            <w:tcW w:w="2790" w:type="dxa"/>
            <w:vMerge/>
            <w:shd w:val="clear" w:color="auto" w:fill="auto"/>
            <w:vAlign w:val="center"/>
          </w:tcPr>
          <w:p w14:paraId="107CB395" w14:textId="77777777" w:rsidR="002661F9" w:rsidRPr="00BF1F6F" w:rsidRDefault="002661F9" w:rsidP="00915FE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022755" w14:textId="2F5F8B6F" w:rsidR="002661F9" w:rsidRDefault="002661F9" w:rsidP="00F07325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mgr sem. 2 Niestacjonarne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BB74E" w14:textId="088F0078" w:rsidR="002661F9" w:rsidRDefault="002661F9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tygodnie</w:t>
            </w:r>
          </w:p>
        </w:tc>
        <w:tc>
          <w:tcPr>
            <w:tcW w:w="1844" w:type="dxa"/>
            <w:vAlign w:val="center"/>
          </w:tcPr>
          <w:p w14:paraId="22A3F37E" w14:textId="4118AD9B" w:rsidR="002661F9" w:rsidRDefault="002661F9" w:rsidP="00915FE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ECTS</w:t>
            </w:r>
          </w:p>
        </w:tc>
      </w:tr>
      <w:tr w:rsidR="00F07325" w:rsidRPr="004C6AC6" w14:paraId="40F09EF6" w14:textId="77777777" w:rsidTr="00915FED">
        <w:trPr>
          <w:trHeight w:val="838"/>
        </w:trPr>
        <w:tc>
          <w:tcPr>
            <w:tcW w:w="2790" w:type="dxa"/>
            <w:shd w:val="clear" w:color="auto" w:fill="auto"/>
            <w:vAlign w:val="center"/>
          </w:tcPr>
          <w:p w14:paraId="7A97C589" w14:textId="3F7EAF46" w:rsidR="00F07325" w:rsidRPr="004C6AC6" w:rsidRDefault="00F07325" w:rsidP="00F07325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Mikrobiologia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8208F0" w14:textId="59D98298" w:rsidR="00F07325" w:rsidRPr="00A90907" w:rsidRDefault="00351705" w:rsidP="00F07325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9DB5E1" w14:textId="23CAE034" w:rsidR="00F07325" w:rsidRPr="00A90907" w:rsidRDefault="00351705" w:rsidP="00351705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7325">
              <w:rPr>
                <w:sz w:val="24"/>
                <w:szCs w:val="24"/>
              </w:rPr>
              <w:t xml:space="preserve"> tygodni</w:t>
            </w:r>
          </w:p>
        </w:tc>
        <w:tc>
          <w:tcPr>
            <w:tcW w:w="1844" w:type="dxa"/>
            <w:vAlign w:val="center"/>
          </w:tcPr>
          <w:p w14:paraId="5B5758A5" w14:textId="5AD4B921" w:rsidR="00F07325" w:rsidRPr="00A90907" w:rsidRDefault="00351705" w:rsidP="00F07325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7325">
              <w:rPr>
                <w:sz w:val="24"/>
                <w:szCs w:val="24"/>
              </w:rPr>
              <w:t xml:space="preserve"> ECTS</w:t>
            </w:r>
          </w:p>
        </w:tc>
      </w:tr>
      <w:tr w:rsidR="002A0E05" w:rsidRPr="004C6AC6" w14:paraId="1EC4ED46" w14:textId="77777777" w:rsidTr="00915FED">
        <w:trPr>
          <w:trHeight w:val="838"/>
        </w:trPr>
        <w:tc>
          <w:tcPr>
            <w:tcW w:w="2790" w:type="dxa"/>
            <w:shd w:val="clear" w:color="auto" w:fill="auto"/>
            <w:vAlign w:val="center"/>
          </w:tcPr>
          <w:p w14:paraId="01801FA9" w14:textId="2FFB7137" w:rsidR="002A0E05" w:rsidRDefault="002A0E05" w:rsidP="002A0E05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Ichtiologia i akwakultura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4B4E5E" w14:textId="171A1F46" w:rsidR="002A0E05" w:rsidRDefault="002A0E05" w:rsidP="002A0E05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4C6AC6">
              <w:rPr>
                <w:sz w:val="24"/>
                <w:szCs w:val="24"/>
              </w:rPr>
              <w:t>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0A39EE" w14:textId="602E7600" w:rsidR="002A0E05" w:rsidRPr="004C6AC6" w:rsidRDefault="002A0E05" w:rsidP="002A0E05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tygodni</w:t>
            </w:r>
          </w:p>
        </w:tc>
        <w:tc>
          <w:tcPr>
            <w:tcW w:w="1844" w:type="dxa"/>
            <w:vAlign w:val="center"/>
          </w:tcPr>
          <w:p w14:paraId="3A5D0CE8" w14:textId="7171D954" w:rsidR="002A0E05" w:rsidRPr="004C6AC6" w:rsidRDefault="002A0E05" w:rsidP="002A0E05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ECTS</w:t>
            </w:r>
          </w:p>
        </w:tc>
      </w:tr>
    </w:tbl>
    <w:p w14:paraId="03CF6615" w14:textId="77777777" w:rsidR="00915FED" w:rsidRDefault="00915FED" w:rsidP="0099377B">
      <w:pPr>
        <w:spacing w:after="0" w:line="240" w:lineRule="auto"/>
        <w:jc w:val="both"/>
        <w:rPr>
          <w:rFonts w:ascii="PT Sans" w:hAnsi="PT Sans" w:cs="Arial"/>
          <w:color w:val="000000" w:themeColor="text1"/>
          <w:sz w:val="21"/>
          <w:szCs w:val="21"/>
        </w:rPr>
      </w:pPr>
    </w:p>
    <w:p w14:paraId="468BEA54" w14:textId="77777777" w:rsidR="00915FED" w:rsidRPr="00723B5B" w:rsidRDefault="00915FED" w:rsidP="0099377B">
      <w:pPr>
        <w:spacing w:after="0" w:line="240" w:lineRule="auto"/>
        <w:jc w:val="both"/>
        <w:rPr>
          <w:rFonts w:ascii="PT Sans" w:hAnsi="PT Sans" w:cs="Arial"/>
          <w:color w:val="000000" w:themeColor="text1"/>
          <w:sz w:val="21"/>
          <w:szCs w:val="21"/>
        </w:rPr>
      </w:pPr>
    </w:p>
    <w:p w14:paraId="00A962EC" w14:textId="77777777" w:rsidR="0099377B" w:rsidRPr="00915FED" w:rsidRDefault="0099377B" w:rsidP="0099377B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915FED">
        <w:rPr>
          <w:b/>
          <w:bCs/>
          <w:color w:val="000000" w:themeColor="text1"/>
          <w:sz w:val="24"/>
          <w:szCs w:val="24"/>
        </w:rPr>
        <w:t>§ 2 Miejsce odbywania praktyki</w:t>
      </w:r>
    </w:p>
    <w:p w14:paraId="7D44B95E" w14:textId="77777777" w:rsidR="00723B5B" w:rsidRPr="00915FED" w:rsidRDefault="00723B5B" w:rsidP="0099377B">
      <w:pPr>
        <w:spacing w:after="0" w:line="240" w:lineRule="auto"/>
        <w:rPr>
          <w:color w:val="000000" w:themeColor="text1"/>
          <w:sz w:val="24"/>
          <w:szCs w:val="24"/>
        </w:rPr>
      </w:pPr>
    </w:p>
    <w:p w14:paraId="369D6029" w14:textId="77777777" w:rsidR="00875A69" w:rsidRPr="00875A69" w:rsidRDefault="00875A69" w:rsidP="00875A69">
      <w:pPr>
        <w:jc w:val="both"/>
        <w:rPr>
          <w:sz w:val="24"/>
          <w:szCs w:val="24"/>
        </w:rPr>
      </w:pPr>
      <w:r w:rsidRPr="00875A69">
        <w:rPr>
          <w:sz w:val="24"/>
          <w:szCs w:val="24"/>
        </w:rPr>
        <w:t xml:space="preserve">Pełnomocnik Dziekana ds. praktyk studenckich wyraża zgodę na odbycie praktyki </w:t>
      </w:r>
      <w:r w:rsidRPr="00875A69">
        <w:rPr>
          <w:sz w:val="24"/>
          <w:szCs w:val="24"/>
        </w:rPr>
        <w:br/>
        <w:t>w samodzielnie wybranym przez studenta zakładzie pracy, jeżeli charakter wykonywanej pracy będzie zgodny z kierunkiem studiów i programem praktyk i pozwoli na osiągnięcie zakładanych efektów uczenia się. Student dokonuje wyboru zakładu pracy, w którym zrealizuje praktykę zawodową, wykazując możliwość uzyskania zamierzonych efektów uczenia się. Możliwość uzyskania tych efektów potwierdza Pełnomocnik Dziekana ds. praktyk studenckich.</w:t>
      </w:r>
    </w:p>
    <w:p w14:paraId="4167ED94" w14:textId="77777777" w:rsidR="0099377B" w:rsidRPr="00915FED" w:rsidRDefault="0099377B" w:rsidP="0099377B">
      <w:pPr>
        <w:spacing w:after="0" w:line="240" w:lineRule="auto"/>
        <w:rPr>
          <w:color w:val="000000" w:themeColor="text1"/>
          <w:sz w:val="24"/>
          <w:szCs w:val="24"/>
        </w:rPr>
      </w:pPr>
      <w:r w:rsidRPr="00915FED">
        <w:rPr>
          <w:b/>
          <w:bCs/>
          <w:color w:val="000000" w:themeColor="text1"/>
          <w:sz w:val="24"/>
          <w:szCs w:val="24"/>
        </w:rPr>
        <w:t>§ 3 Ubezpieczenie</w:t>
      </w:r>
      <w:r w:rsidRPr="00915FED">
        <w:rPr>
          <w:color w:val="000000" w:themeColor="text1"/>
          <w:sz w:val="24"/>
          <w:szCs w:val="24"/>
        </w:rPr>
        <w:t xml:space="preserve">  </w:t>
      </w:r>
    </w:p>
    <w:p w14:paraId="4B1212BE" w14:textId="77777777" w:rsidR="00092E05" w:rsidRPr="00915FED" w:rsidRDefault="00092E05" w:rsidP="0099377B">
      <w:pPr>
        <w:spacing w:after="0" w:line="240" w:lineRule="auto"/>
        <w:rPr>
          <w:color w:val="000000" w:themeColor="text1"/>
          <w:sz w:val="24"/>
          <w:szCs w:val="24"/>
        </w:rPr>
      </w:pPr>
    </w:p>
    <w:p w14:paraId="0F65E3E9" w14:textId="76F168BC" w:rsidR="0099377B" w:rsidRDefault="0099377B" w:rsidP="00F631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15FED">
        <w:rPr>
          <w:color w:val="000000" w:themeColor="text1"/>
          <w:sz w:val="24"/>
          <w:szCs w:val="24"/>
        </w:rPr>
        <w:t xml:space="preserve">Student zobowiązany jest przed rozpoczęciem praktyki zawodowej ubezpieczyć się na czas jej odbywania od następstw nieszczęśliwych wypadków.  </w:t>
      </w:r>
    </w:p>
    <w:p w14:paraId="52E50FCD" w14:textId="77777777" w:rsidR="00092E05" w:rsidRPr="00915FED" w:rsidRDefault="00092E05" w:rsidP="00F631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922C8F7" w14:textId="77777777" w:rsidR="00671C5E" w:rsidRDefault="00671C5E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 w:type="page"/>
      </w:r>
    </w:p>
    <w:p w14:paraId="389C011E" w14:textId="7B99DF91" w:rsidR="0099377B" w:rsidRPr="00915FED" w:rsidRDefault="0099377B" w:rsidP="0099377B">
      <w:pPr>
        <w:spacing w:after="0" w:line="240" w:lineRule="auto"/>
        <w:rPr>
          <w:color w:val="000000" w:themeColor="text1"/>
          <w:sz w:val="24"/>
          <w:szCs w:val="24"/>
        </w:rPr>
      </w:pPr>
      <w:r w:rsidRPr="00915FED">
        <w:rPr>
          <w:b/>
          <w:bCs/>
          <w:color w:val="000000" w:themeColor="text1"/>
          <w:sz w:val="24"/>
          <w:szCs w:val="24"/>
        </w:rPr>
        <w:lastRenderedPageBreak/>
        <w:t>§ 4 Badania lekarskie</w:t>
      </w:r>
      <w:r w:rsidRPr="00915FED">
        <w:rPr>
          <w:color w:val="000000" w:themeColor="text1"/>
          <w:sz w:val="24"/>
          <w:szCs w:val="24"/>
        </w:rPr>
        <w:t xml:space="preserve">  </w:t>
      </w:r>
    </w:p>
    <w:p w14:paraId="53E3A6FA" w14:textId="77777777" w:rsidR="00092E05" w:rsidRPr="00915FED" w:rsidRDefault="00092E05" w:rsidP="0099377B">
      <w:pPr>
        <w:spacing w:after="0" w:line="240" w:lineRule="auto"/>
        <w:rPr>
          <w:color w:val="000000" w:themeColor="text1"/>
          <w:sz w:val="24"/>
          <w:szCs w:val="24"/>
        </w:rPr>
      </w:pPr>
    </w:p>
    <w:p w14:paraId="72AF657C" w14:textId="0CE62E91" w:rsidR="006D046A" w:rsidRPr="006D046A" w:rsidRDefault="006D046A" w:rsidP="00FD333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D046A">
        <w:rPr>
          <w:color w:val="000000" w:themeColor="text1"/>
          <w:sz w:val="24"/>
          <w:szCs w:val="24"/>
        </w:rPr>
        <w:t xml:space="preserve">Student odbywający praktykę zawodową w zakładach przemysłu spożywczego lub innych instytucjach, w których będzie miał bezpośredni kontakt z surowcami, półproduktami oraz gotową żywnością musi posiadać aktualną pracowniczą książeczkę zdrowia, którą wyrabia </w:t>
      </w:r>
    </w:p>
    <w:p w14:paraId="5F899ECF" w14:textId="4DD53E02" w:rsidR="0099377B" w:rsidRPr="00915FED" w:rsidRDefault="006D046A" w:rsidP="00FD333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D046A">
        <w:rPr>
          <w:color w:val="000000" w:themeColor="text1"/>
          <w:sz w:val="24"/>
          <w:szCs w:val="24"/>
        </w:rPr>
        <w:t>we własnym zakresie.</w:t>
      </w:r>
      <w:r w:rsidR="0099377B" w:rsidRPr="00915FED">
        <w:rPr>
          <w:color w:val="000000" w:themeColor="text1"/>
          <w:sz w:val="24"/>
          <w:szCs w:val="24"/>
        </w:rPr>
        <w:t xml:space="preserve">  </w:t>
      </w:r>
    </w:p>
    <w:p w14:paraId="3D9E4ACF" w14:textId="77777777" w:rsidR="00092E05" w:rsidRPr="00915FED" w:rsidRDefault="00092E05" w:rsidP="00F631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DFE3E62" w14:textId="77777777" w:rsidR="0099377B" w:rsidRPr="00915FED" w:rsidRDefault="0099377B" w:rsidP="0099377B">
      <w:pPr>
        <w:spacing w:after="0" w:line="240" w:lineRule="auto"/>
        <w:rPr>
          <w:color w:val="000000" w:themeColor="text1"/>
          <w:sz w:val="24"/>
          <w:szCs w:val="24"/>
        </w:rPr>
      </w:pPr>
      <w:r w:rsidRPr="00915FED">
        <w:rPr>
          <w:b/>
          <w:bCs/>
          <w:color w:val="000000" w:themeColor="text1"/>
          <w:sz w:val="24"/>
          <w:szCs w:val="24"/>
        </w:rPr>
        <w:t>§ 6 Zawarcie umowy</w:t>
      </w:r>
      <w:r w:rsidRPr="00915FED">
        <w:rPr>
          <w:color w:val="000000" w:themeColor="text1"/>
          <w:sz w:val="24"/>
          <w:szCs w:val="24"/>
        </w:rPr>
        <w:t xml:space="preserve">  </w:t>
      </w:r>
    </w:p>
    <w:p w14:paraId="5DAC106A" w14:textId="77777777" w:rsidR="00092E05" w:rsidRPr="00915FED" w:rsidRDefault="00092E05" w:rsidP="0099377B">
      <w:pPr>
        <w:spacing w:after="0" w:line="240" w:lineRule="auto"/>
        <w:rPr>
          <w:color w:val="000000" w:themeColor="text1"/>
          <w:sz w:val="24"/>
          <w:szCs w:val="24"/>
        </w:rPr>
      </w:pPr>
    </w:p>
    <w:p w14:paraId="2CFE920B" w14:textId="2E6194EE" w:rsidR="0099377B" w:rsidRPr="00915FED" w:rsidRDefault="00723B5B" w:rsidP="00723B5B">
      <w:pPr>
        <w:jc w:val="both"/>
        <w:rPr>
          <w:color w:val="000000" w:themeColor="text1"/>
          <w:sz w:val="24"/>
          <w:szCs w:val="24"/>
        </w:rPr>
      </w:pPr>
      <w:r w:rsidRPr="00915FED">
        <w:rPr>
          <w:color w:val="000000" w:themeColor="text1"/>
          <w:sz w:val="24"/>
          <w:szCs w:val="24"/>
        </w:rPr>
        <w:t xml:space="preserve">Student dostarcza do dziakanatu deklarację </w:t>
      </w:r>
      <w:r w:rsidR="00D675A4" w:rsidRPr="00915FED">
        <w:rPr>
          <w:color w:val="000000" w:themeColor="text1"/>
          <w:sz w:val="24"/>
          <w:szCs w:val="24"/>
        </w:rPr>
        <w:t>w jakim miejscu i kiedy chce odbyć praktykę</w:t>
      </w:r>
      <w:r w:rsidR="00D675A4">
        <w:rPr>
          <w:color w:val="000000" w:themeColor="text1"/>
          <w:sz w:val="24"/>
          <w:szCs w:val="24"/>
        </w:rPr>
        <w:t>. W</w:t>
      </w:r>
      <w:r w:rsidRPr="00915FED">
        <w:rPr>
          <w:color w:val="000000" w:themeColor="text1"/>
          <w:sz w:val="24"/>
          <w:szCs w:val="24"/>
        </w:rPr>
        <w:t>raz</w:t>
      </w:r>
      <w:r w:rsidR="00D675A4">
        <w:rPr>
          <w:color w:val="000000" w:themeColor="text1"/>
          <w:sz w:val="24"/>
          <w:szCs w:val="24"/>
        </w:rPr>
        <w:t xml:space="preserve"> z deklaracją dostarcza ubezpieczenie</w:t>
      </w:r>
      <w:r w:rsidRPr="00915FED">
        <w:rPr>
          <w:color w:val="000000" w:themeColor="text1"/>
          <w:sz w:val="24"/>
          <w:szCs w:val="24"/>
        </w:rPr>
        <w:t xml:space="preserve"> NNW</w:t>
      </w:r>
      <w:r w:rsidR="00D675A4">
        <w:rPr>
          <w:color w:val="000000" w:themeColor="text1"/>
          <w:sz w:val="24"/>
          <w:szCs w:val="24"/>
        </w:rPr>
        <w:t xml:space="preserve"> i charakterystykę zakładu pracy</w:t>
      </w:r>
      <w:r w:rsidRPr="00915FED">
        <w:rPr>
          <w:color w:val="000000" w:themeColor="text1"/>
          <w:sz w:val="24"/>
          <w:szCs w:val="24"/>
        </w:rPr>
        <w:t xml:space="preserve">. Druk deklaracji jest do pobrania na wydziałowej stronie i w Dziekanacie. Po </w:t>
      </w:r>
      <w:r w:rsidR="00875A69">
        <w:rPr>
          <w:color w:val="000000" w:themeColor="text1"/>
          <w:sz w:val="24"/>
          <w:szCs w:val="24"/>
        </w:rPr>
        <w:t xml:space="preserve">akceptacji Pełnomocnika </w:t>
      </w:r>
      <w:r w:rsidR="00875A69" w:rsidRPr="00854C4E">
        <w:rPr>
          <w:sz w:val="22"/>
          <w:szCs w:val="22"/>
        </w:rPr>
        <w:t xml:space="preserve">Dziekana ds. praktyk </w:t>
      </w:r>
      <w:r w:rsidR="00875A69">
        <w:rPr>
          <w:sz w:val="22"/>
          <w:szCs w:val="22"/>
        </w:rPr>
        <w:t>studenckich</w:t>
      </w:r>
      <w:r w:rsidR="00875A69" w:rsidRPr="00854C4E">
        <w:rPr>
          <w:color w:val="FF0000"/>
          <w:sz w:val="22"/>
          <w:szCs w:val="22"/>
        </w:rPr>
        <w:t xml:space="preserve"> </w:t>
      </w:r>
      <w:r w:rsidR="00134B49">
        <w:rPr>
          <w:color w:val="000000" w:themeColor="text1"/>
          <w:sz w:val="24"/>
          <w:szCs w:val="24"/>
        </w:rPr>
        <w:t>przygotowywana</w:t>
      </w:r>
      <w:r w:rsidRPr="00915FED">
        <w:rPr>
          <w:color w:val="000000" w:themeColor="text1"/>
          <w:sz w:val="24"/>
          <w:szCs w:val="24"/>
        </w:rPr>
        <w:t xml:space="preserve"> </w:t>
      </w:r>
      <w:r w:rsidR="00134B49">
        <w:rPr>
          <w:color w:val="000000" w:themeColor="text1"/>
          <w:sz w:val="24"/>
          <w:szCs w:val="24"/>
        </w:rPr>
        <w:t xml:space="preserve">jest </w:t>
      </w:r>
      <w:r w:rsidR="00875A69">
        <w:rPr>
          <w:color w:val="000000" w:themeColor="text1"/>
          <w:sz w:val="24"/>
          <w:szCs w:val="24"/>
        </w:rPr>
        <w:t>umowa o realizację pr</w:t>
      </w:r>
      <w:r w:rsidR="00134B49">
        <w:rPr>
          <w:color w:val="000000" w:themeColor="text1"/>
          <w:sz w:val="24"/>
          <w:szCs w:val="24"/>
        </w:rPr>
        <w:t>aktyki zawodowej.</w:t>
      </w:r>
    </w:p>
    <w:p w14:paraId="6FEF1C49" w14:textId="15B072E8" w:rsidR="00915FED" w:rsidRDefault="0099377B" w:rsidP="00680385">
      <w:pPr>
        <w:rPr>
          <w:color w:val="000000" w:themeColor="text1"/>
          <w:sz w:val="24"/>
          <w:szCs w:val="24"/>
        </w:rPr>
      </w:pPr>
      <w:r w:rsidRPr="00915FED">
        <w:rPr>
          <w:b/>
          <w:bCs/>
          <w:color w:val="000000" w:themeColor="text1"/>
          <w:sz w:val="24"/>
          <w:szCs w:val="24"/>
        </w:rPr>
        <w:t xml:space="preserve">§ </w:t>
      </w:r>
      <w:r w:rsidR="00E0219C">
        <w:rPr>
          <w:b/>
          <w:bCs/>
          <w:color w:val="000000" w:themeColor="text1"/>
          <w:sz w:val="24"/>
          <w:szCs w:val="24"/>
        </w:rPr>
        <w:t>7</w:t>
      </w:r>
      <w:r w:rsidRPr="00915FED">
        <w:rPr>
          <w:b/>
          <w:bCs/>
          <w:color w:val="000000" w:themeColor="text1"/>
          <w:sz w:val="24"/>
          <w:szCs w:val="24"/>
        </w:rPr>
        <w:t xml:space="preserve"> Zaliczenie praktyki</w:t>
      </w:r>
      <w:r w:rsidRPr="00915FED">
        <w:rPr>
          <w:color w:val="000000" w:themeColor="text1"/>
          <w:sz w:val="24"/>
          <w:szCs w:val="24"/>
        </w:rPr>
        <w:t xml:space="preserve">  </w:t>
      </w:r>
    </w:p>
    <w:p w14:paraId="431D18AD" w14:textId="77777777" w:rsidR="00915FED" w:rsidRDefault="00915FED" w:rsidP="00915FED">
      <w:pPr>
        <w:spacing w:after="0" w:line="240" w:lineRule="auto"/>
        <w:rPr>
          <w:color w:val="000000" w:themeColor="text1"/>
          <w:sz w:val="24"/>
          <w:szCs w:val="24"/>
        </w:rPr>
      </w:pPr>
    </w:p>
    <w:p w14:paraId="12D95881" w14:textId="0D182758" w:rsidR="00875A69" w:rsidRPr="00875A69" w:rsidRDefault="00875A69" w:rsidP="00875A69">
      <w:pPr>
        <w:autoSpaceDE w:val="0"/>
        <w:autoSpaceDN w:val="0"/>
        <w:adjustRightInd w:val="0"/>
        <w:spacing w:after="27" w:line="240" w:lineRule="auto"/>
        <w:jc w:val="both"/>
        <w:rPr>
          <w:color w:val="000000" w:themeColor="text1"/>
          <w:sz w:val="24"/>
          <w:szCs w:val="24"/>
        </w:rPr>
      </w:pPr>
      <w:r w:rsidRPr="00875A69">
        <w:rPr>
          <w:color w:val="000000" w:themeColor="text1"/>
          <w:sz w:val="24"/>
          <w:szCs w:val="24"/>
        </w:rPr>
        <w:t xml:space="preserve">Zaliczenia praktyki zawodowej dokonuje Pełnomocnik Dziekana ds. praktyk studenckich </w:t>
      </w:r>
      <w:r w:rsidRPr="00875A69">
        <w:rPr>
          <w:color w:val="000000" w:themeColor="text1"/>
          <w:sz w:val="24"/>
          <w:szCs w:val="24"/>
        </w:rPr>
        <w:br/>
        <w:t>po zapoznaniu się z przedłożonymi przez studenta dokumentami: umow</w:t>
      </w:r>
      <w:r w:rsidR="00FD3335">
        <w:rPr>
          <w:color w:val="000000" w:themeColor="text1"/>
          <w:sz w:val="24"/>
          <w:szCs w:val="24"/>
        </w:rPr>
        <w:t>ą</w:t>
      </w:r>
      <w:r w:rsidRPr="00875A69">
        <w:rPr>
          <w:color w:val="000000" w:themeColor="text1"/>
          <w:sz w:val="24"/>
          <w:szCs w:val="24"/>
        </w:rPr>
        <w:t xml:space="preserve"> o realizację praktyki,  wypełnionego dziennika praktyki zawodowej oraz po przeprowadzeniu rozmowy ze studentem (egzamin) i weryfikacji uzyskanych przez studenta efektów uczenia się. </w:t>
      </w:r>
    </w:p>
    <w:p w14:paraId="678F3F59" w14:textId="26849F59" w:rsidR="00875A69" w:rsidRPr="00875A69" w:rsidRDefault="00875A69" w:rsidP="00875A6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5A69">
        <w:rPr>
          <w:color w:val="000000" w:themeColor="text1"/>
          <w:sz w:val="24"/>
          <w:szCs w:val="24"/>
        </w:rPr>
        <w:t>Termin zaliczenia praktyki podany jest do wiadomości studentów</w:t>
      </w:r>
      <w:bookmarkStart w:id="0" w:name="_GoBack"/>
      <w:bookmarkEnd w:id="0"/>
      <w:r w:rsidRPr="00875A69">
        <w:rPr>
          <w:color w:val="000000" w:themeColor="text1"/>
          <w:sz w:val="24"/>
          <w:szCs w:val="24"/>
        </w:rPr>
        <w:t xml:space="preserve">. </w:t>
      </w:r>
    </w:p>
    <w:p w14:paraId="78D7D227" w14:textId="77777777" w:rsidR="00092E05" w:rsidRPr="00915FED" w:rsidRDefault="00092E05" w:rsidP="00F6316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AA61303" w14:textId="63FE9C08" w:rsidR="0099377B" w:rsidRPr="00915FED" w:rsidRDefault="00AF2240" w:rsidP="0099377B">
      <w:pPr>
        <w:spacing w:after="0" w:line="240" w:lineRule="auto"/>
        <w:rPr>
          <w:color w:val="000000" w:themeColor="text1"/>
          <w:sz w:val="24"/>
          <w:szCs w:val="24"/>
        </w:rPr>
      </w:pPr>
      <w:r w:rsidRPr="00915FED">
        <w:rPr>
          <w:b/>
          <w:bCs/>
          <w:color w:val="000000" w:themeColor="text1"/>
          <w:sz w:val="24"/>
          <w:szCs w:val="24"/>
        </w:rPr>
        <w:t xml:space="preserve">§ </w:t>
      </w:r>
      <w:r w:rsidR="00E0219C">
        <w:rPr>
          <w:b/>
          <w:bCs/>
          <w:color w:val="000000" w:themeColor="text1"/>
          <w:sz w:val="24"/>
          <w:szCs w:val="24"/>
        </w:rPr>
        <w:t>8</w:t>
      </w:r>
      <w:r w:rsidRPr="00915FED">
        <w:rPr>
          <w:b/>
          <w:bCs/>
          <w:color w:val="000000" w:themeColor="text1"/>
          <w:sz w:val="24"/>
          <w:szCs w:val="24"/>
        </w:rPr>
        <w:t xml:space="preserve"> Wpis do systemu</w:t>
      </w:r>
    </w:p>
    <w:p w14:paraId="203422D9" w14:textId="77777777" w:rsidR="00AF339A" w:rsidRPr="00915FED" w:rsidRDefault="00AF339A" w:rsidP="00AF33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915FED">
        <w:rPr>
          <w:color w:val="000000" w:themeColor="text1"/>
          <w:sz w:val="24"/>
          <w:szCs w:val="24"/>
        </w:rPr>
        <w:t>Po zaliczeniu praktyki dokonywany jest wpis do systemu Dziekanat XP, określający uzyskaną ocenę, zgodnie z obowiązującą w ZUT skalą ocen.</w:t>
      </w:r>
    </w:p>
    <w:p w14:paraId="0B29A09F" w14:textId="77777777" w:rsidR="0099377B" w:rsidRPr="00915FED" w:rsidRDefault="00AF339A" w:rsidP="00AF339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915FED">
        <w:rPr>
          <w:color w:val="000000" w:themeColor="text1"/>
          <w:sz w:val="24"/>
          <w:szCs w:val="24"/>
        </w:rPr>
        <w:t>Informacje o odbytych praktykach przechowywane są w systemie Dziekanat XP oraz w aktach osobowych studenta.</w:t>
      </w:r>
    </w:p>
    <w:p w14:paraId="5703B9AB" w14:textId="66091E95" w:rsidR="0099377B" w:rsidRPr="00915FED" w:rsidRDefault="0099377B" w:rsidP="0099377B">
      <w:pPr>
        <w:spacing w:after="0" w:line="240" w:lineRule="auto"/>
        <w:rPr>
          <w:color w:val="000000" w:themeColor="text1"/>
          <w:sz w:val="24"/>
          <w:szCs w:val="24"/>
        </w:rPr>
      </w:pPr>
      <w:r w:rsidRPr="00915FED">
        <w:rPr>
          <w:b/>
          <w:bCs/>
          <w:color w:val="000000" w:themeColor="text1"/>
          <w:sz w:val="24"/>
          <w:szCs w:val="24"/>
        </w:rPr>
        <w:t xml:space="preserve">§ </w:t>
      </w:r>
      <w:r w:rsidR="00E0219C">
        <w:rPr>
          <w:b/>
          <w:bCs/>
          <w:color w:val="000000" w:themeColor="text1"/>
          <w:sz w:val="24"/>
          <w:szCs w:val="24"/>
        </w:rPr>
        <w:t>9</w:t>
      </w:r>
      <w:r w:rsidRPr="00915FED">
        <w:rPr>
          <w:b/>
          <w:bCs/>
          <w:color w:val="000000" w:themeColor="text1"/>
          <w:sz w:val="24"/>
          <w:szCs w:val="24"/>
        </w:rPr>
        <w:t xml:space="preserve"> Koszty</w:t>
      </w:r>
    </w:p>
    <w:p w14:paraId="44F6C105" w14:textId="77777777" w:rsidR="0099377B" w:rsidRPr="00915FED" w:rsidRDefault="0099377B" w:rsidP="00F631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915FED">
        <w:rPr>
          <w:color w:val="000000" w:themeColor="text1"/>
          <w:sz w:val="24"/>
          <w:szCs w:val="24"/>
        </w:rPr>
        <w:t>Wydział Nauk o Żywności i Rybactwa oraz zakład pracy nie ponoszą kosztów przejazdu i zakwaterowania studentów odbywających praktyki. </w:t>
      </w:r>
    </w:p>
    <w:p w14:paraId="4957A5DF" w14:textId="77777777" w:rsidR="0099377B" w:rsidRPr="00915FED" w:rsidRDefault="0099377B" w:rsidP="00F631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915FED">
        <w:rPr>
          <w:color w:val="000000" w:themeColor="text1"/>
          <w:sz w:val="24"/>
          <w:szCs w:val="24"/>
        </w:rPr>
        <w:t>Opłata za zamieszkanie w domu studenckim ZUT w okresie odbywania przez studenta praktyki zawodowej, równa jest wysokości opłaty za zakwaterowanie w roku akademickim.</w:t>
      </w:r>
    </w:p>
    <w:sectPr w:rsidR="0099377B" w:rsidRPr="00915FED" w:rsidSect="009845C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DF706" w14:textId="77777777" w:rsidR="00C73C09" w:rsidRDefault="00C73C09" w:rsidP="004A5806">
      <w:pPr>
        <w:spacing w:after="0" w:line="240" w:lineRule="auto"/>
      </w:pPr>
      <w:r>
        <w:separator/>
      </w:r>
    </w:p>
  </w:endnote>
  <w:endnote w:type="continuationSeparator" w:id="0">
    <w:p w14:paraId="64EB712B" w14:textId="77777777" w:rsidR="00C73C09" w:rsidRDefault="00C73C09" w:rsidP="004A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D7C4" w14:textId="77777777" w:rsidR="00C73C09" w:rsidRDefault="00C73C09" w:rsidP="004A5806">
      <w:pPr>
        <w:spacing w:after="0" w:line="240" w:lineRule="auto"/>
      </w:pPr>
      <w:r>
        <w:separator/>
      </w:r>
    </w:p>
  </w:footnote>
  <w:footnote w:type="continuationSeparator" w:id="0">
    <w:p w14:paraId="407691F8" w14:textId="77777777" w:rsidR="00C73C09" w:rsidRDefault="00C73C09" w:rsidP="004A5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A13"/>
    <w:multiLevelType w:val="hybridMultilevel"/>
    <w:tmpl w:val="7E589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4EDF"/>
    <w:multiLevelType w:val="hybridMultilevel"/>
    <w:tmpl w:val="6106A428"/>
    <w:lvl w:ilvl="0" w:tplc="17D0D12E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EDE"/>
    <w:multiLevelType w:val="hybridMultilevel"/>
    <w:tmpl w:val="EC8AF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12C"/>
    <w:multiLevelType w:val="multilevel"/>
    <w:tmpl w:val="0A08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D4FE4"/>
    <w:multiLevelType w:val="multilevel"/>
    <w:tmpl w:val="6112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A76D5"/>
    <w:multiLevelType w:val="multilevel"/>
    <w:tmpl w:val="3E6E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52F35"/>
    <w:multiLevelType w:val="hybridMultilevel"/>
    <w:tmpl w:val="3BF82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C45010"/>
    <w:multiLevelType w:val="hybridMultilevel"/>
    <w:tmpl w:val="7FA4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F2D69"/>
    <w:multiLevelType w:val="multilevel"/>
    <w:tmpl w:val="A0A4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B"/>
    <w:rsid w:val="00092E05"/>
    <w:rsid w:val="00134B49"/>
    <w:rsid w:val="001456FF"/>
    <w:rsid w:val="001A6D5A"/>
    <w:rsid w:val="00243E0C"/>
    <w:rsid w:val="002661F9"/>
    <w:rsid w:val="002759C4"/>
    <w:rsid w:val="002A0E05"/>
    <w:rsid w:val="002D1641"/>
    <w:rsid w:val="00351705"/>
    <w:rsid w:val="004614A6"/>
    <w:rsid w:val="004A5806"/>
    <w:rsid w:val="004B2058"/>
    <w:rsid w:val="00574258"/>
    <w:rsid w:val="00671C5E"/>
    <w:rsid w:val="00680385"/>
    <w:rsid w:val="006D046A"/>
    <w:rsid w:val="00723B5B"/>
    <w:rsid w:val="007B5862"/>
    <w:rsid w:val="00875A69"/>
    <w:rsid w:val="00915FED"/>
    <w:rsid w:val="009845C8"/>
    <w:rsid w:val="0099377B"/>
    <w:rsid w:val="009A7EE8"/>
    <w:rsid w:val="009E53E8"/>
    <w:rsid w:val="00A16BDB"/>
    <w:rsid w:val="00AF2240"/>
    <w:rsid w:val="00AF339A"/>
    <w:rsid w:val="00B1764B"/>
    <w:rsid w:val="00B57DF3"/>
    <w:rsid w:val="00C73C09"/>
    <w:rsid w:val="00C81443"/>
    <w:rsid w:val="00C827E5"/>
    <w:rsid w:val="00CC6FE0"/>
    <w:rsid w:val="00D24C36"/>
    <w:rsid w:val="00D60DF4"/>
    <w:rsid w:val="00D675A4"/>
    <w:rsid w:val="00DA12E6"/>
    <w:rsid w:val="00DB2E76"/>
    <w:rsid w:val="00E0219C"/>
    <w:rsid w:val="00E2484A"/>
    <w:rsid w:val="00EE06DE"/>
    <w:rsid w:val="00F012A8"/>
    <w:rsid w:val="00F07325"/>
    <w:rsid w:val="00F63163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626900"/>
  <w15:docId w15:val="{9A7DC855-6159-40C1-9DBF-93A31189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Times New Roman" w:hAnsiTheme="majorHAnsi" w:cstheme="majorBidi"/>
        <w:b/>
        <w:bCs/>
        <w:sz w:val="36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b w:val="0"/>
      <w:bCs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7B"/>
    <w:rPr>
      <w:rFonts w:ascii="Tahoma" w:hAnsi="Tahoma" w:cs="Tahoma"/>
      <w:b w:val="0"/>
      <w:bCs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E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23B5B"/>
    <w:pPr>
      <w:tabs>
        <w:tab w:val="left" w:pos="-108"/>
      </w:tabs>
      <w:spacing w:after="120" w:line="24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23B5B"/>
    <w:rPr>
      <w:rFonts w:ascii="Times New Roman" w:hAnsi="Times New Roman" w:cs="Times New Roman"/>
      <w:b w:val="0"/>
      <w:bCs w:val="0"/>
      <w:sz w:val="24"/>
      <w:lang w:eastAsia="pl-PL"/>
    </w:rPr>
  </w:style>
  <w:style w:type="paragraph" w:styleId="Bezodstpw">
    <w:name w:val="No Spacing"/>
    <w:uiPriority w:val="1"/>
    <w:qFormat/>
    <w:rsid w:val="00AF339A"/>
    <w:pPr>
      <w:spacing w:after="0" w:line="240" w:lineRule="auto"/>
    </w:pPr>
    <w:rPr>
      <w:rFonts w:ascii="Times New Roman" w:hAnsi="Times New Roman" w:cs="Times New Roman"/>
      <w:b w:val="0"/>
      <w:bCs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3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38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385"/>
    <w:rPr>
      <w:rFonts w:ascii="Times New Roman" w:hAnsi="Times New Roman" w:cs="Times New Roman"/>
      <w:b w:val="0"/>
      <w:bCs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3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385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6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Agata_Korczakowska</dc:creator>
  <cp:lastModifiedBy>Karolina Małecka</cp:lastModifiedBy>
  <cp:revision>5</cp:revision>
  <cp:lastPrinted>2021-12-07T12:49:00Z</cp:lastPrinted>
  <dcterms:created xsi:type="dcterms:W3CDTF">2024-01-08T12:45:00Z</dcterms:created>
  <dcterms:modified xsi:type="dcterms:W3CDTF">2024-05-08T10:33:00Z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2023-02-01T07:51:43Z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91ff7155-0c1c-4f94-a063-fd6496d85263</vt:lpwstr>
  </property>
  <property fmtid="{D5CDD505-2E9C-101B-9397-08002B2CF9AE}" pid="8" name="MSIP_Label_50945193-57ff-457d-9504-518e9bfb59a9_ContentBits">
    <vt:lpwstr>0</vt:lpwstr>
  </property>
</Properties>
</file>